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457C" w14:textId="77777777" w:rsidR="00910692" w:rsidRPr="00D917B0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bookmarkStart w:id="0" w:name="_Hlk121413614"/>
      <w:r w:rsidRPr="00D917B0">
        <w:rPr>
          <w:rFonts w:ascii="Arial" w:hAnsi="Arial" w:cs="Arial"/>
          <w:b/>
          <w:shd w:val="clear" w:color="auto" w:fill="FFFFFF"/>
        </w:rPr>
        <w:t xml:space="preserve">City Name: </w:t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  <w:t>City of Edina</w:t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</w:p>
    <w:p w14:paraId="336C83A2" w14:textId="77777777" w:rsidR="00910692" w:rsidRPr="00D917B0" w:rsidRDefault="00910692" w:rsidP="00910692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shd w:val="clear" w:color="auto" w:fill="FFFFFF"/>
        </w:rPr>
      </w:pPr>
    </w:p>
    <w:p w14:paraId="6502B2AB" w14:textId="7F17650B" w:rsidR="00910692" w:rsidRPr="00D917B0" w:rsidRDefault="00910692" w:rsidP="00910692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shd w:val="clear" w:color="auto" w:fill="FFFFFF"/>
        </w:rPr>
      </w:pPr>
      <w:r w:rsidRPr="00D917B0">
        <w:rPr>
          <w:rFonts w:ascii="Arial" w:hAnsi="Arial" w:cs="Arial"/>
          <w:b/>
          <w:shd w:val="clear" w:color="auto" w:fill="FFFFFF"/>
        </w:rPr>
        <w:t>Job Title:</w:t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910692">
        <w:rPr>
          <w:rFonts w:ascii="Arial" w:hAnsi="Arial" w:cs="Arial"/>
          <w:b/>
          <w:shd w:val="clear" w:color="auto" w:fill="FFFFFF"/>
        </w:rPr>
        <w:t>Golf &amp; Paddleboat Services Centennial Lakes Park - 2023 Summer Seasonal Positions</w:t>
      </w:r>
    </w:p>
    <w:p w14:paraId="338D3BA3" w14:textId="77777777" w:rsidR="00910692" w:rsidRPr="00D917B0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14:paraId="4C35BD2C" w14:textId="02BFD290" w:rsidR="00910692" w:rsidRPr="00D917B0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D917B0">
        <w:rPr>
          <w:rFonts w:ascii="Arial" w:hAnsi="Arial" w:cs="Arial"/>
          <w:b/>
          <w:shd w:val="clear" w:color="auto" w:fill="FFFFFF"/>
        </w:rPr>
        <w:t>Salary:</w:t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bCs/>
          <w:shd w:val="clear" w:color="auto" w:fill="FFFFFF"/>
        </w:rPr>
        <w:t>$</w:t>
      </w:r>
      <w:r w:rsidRPr="00910692">
        <w:rPr>
          <w:rFonts w:ascii="Arial" w:hAnsi="Arial" w:cs="Arial"/>
          <w:b/>
          <w:bCs/>
          <w:shd w:val="clear" w:color="auto" w:fill="FFFFFF"/>
        </w:rPr>
        <w:t>14.20 - $16.14 Hourly</w:t>
      </w:r>
    </w:p>
    <w:p w14:paraId="44A71C79" w14:textId="77777777" w:rsidR="00910692" w:rsidRPr="00D917B0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D917B0">
        <w:rPr>
          <w:rFonts w:ascii="Arial" w:hAnsi="Arial" w:cs="Arial"/>
          <w:b/>
          <w:shd w:val="clear" w:color="auto" w:fill="FFFFFF"/>
        </w:rPr>
        <w:tab/>
      </w:r>
    </w:p>
    <w:p w14:paraId="59FC1F7A" w14:textId="12E7EB48" w:rsidR="00910692" w:rsidRPr="00D917B0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D917B0">
        <w:rPr>
          <w:rFonts w:ascii="Arial" w:hAnsi="Arial" w:cs="Arial"/>
          <w:b/>
          <w:shd w:val="clear" w:color="auto" w:fill="FFFFFF"/>
        </w:rPr>
        <w:t xml:space="preserve">Closing Date: </w:t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 w:rsidRPr="00D917B0"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>March 12</w:t>
      </w:r>
      <w:r w:rsidRPr="00D917B0">
        <w:rPr>
          <w:rFonts w:ascii="Arial" w:hAnsi="Arial" w:cs="Arial"/>
          <w:b/>
          <w:shd w:val="clear" w:color="auto" w:fill="FFFFFF"/>
        </w:rPr>
        <w:t>, 202</w:t>
      </w:r>
      <w:r>
        <w:rPr>
          <w:rFonts w:ascii="Arial" w:hAnsi="Arial" w:cs="Arial"/>
          <w:b/>
          <w:shd w:val="clear" w:color="auto" w:fill="FFFFFF"/>
        </w:rPr>
        <w:t>3</w:t>
      </w:r>
    </w:p>
    <w:p w14:paraId="38507D23" w14:textId="77777777" w:rsidR="00910692" w:rsidRPr="008D7683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02DD7E30" w14:textId="77777777" w:rsidR="00910692" w:rsidRPr="008D7683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Job Summary: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063E9C15" w14:textId="4D504181" w:rsidR="00910692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81706A9" w14:textId="77777777" w:rsidR="00910692" w:rsidRPr="00910692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910692">
        <w:rPr>
          <w:rFonts w:ascii="Arial" w:hAnsi="Arial" w:cs="Arial"/>
          <w:color w:val="000000"/>
          <w:shd w:val="clear" w:color="auto" w:fill="FFFFFF"/>
        </w:rPr>
        <w:t xml:space="preserve">Centennial Lakes Park is now accepting applications for 2023 Summer Seasonal Positions. These positions ideally will work May through August/September.  </w:t>
      </w:r>
    </w:p>
    <w:p w14:paraId="366756F7" w14:textId="77777777" w:rsidR="00910692" w:rsidRPr="00910692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EDCCFB" w14:textId="35801CD8" w:rsidR="00910692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910692">
        <w:rPr>
          <w:rFonts w:ascii="Arial" w:hAnsi="Arial" w:cs="Arial"/>
          <w:color w:val="000000"/>
          <w:shd w:val="clear" w:color="auto" w:fill="FFFFFF"/>
        </w:rPr>
        <w:t>- Clubhouse Attendant</w:t>
      </w:r>
    </w:p>
    <w:p w14:paraId="540E8D51" w14:textId="77777777" w:rsidR="00910692" w:rsidRPr="008D7683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F2BC77C" w14:textId="77777777" w:rsidR="00910692" w:rsidRPr="00910692" w:rsidRDefault="00910692" w:rsidP="00910692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Helvetica" w:hAnsi="Helvetica" w:cs="Helvetica"/>
          <w:color w:val="4E4B4A"/>
          <w:sz w:val="21"/>
          <w:szCs w:val="21"/>
          <w:shd w:val="clear" w:color="auto" w:fill="FFFFFF"/>
        </w:rPr>
        <w:t>Minimum Qualifications:</w:t>
      </w:r>
      <w:r>
        <w:rPr>
          <w:rFonts w:ascii="Helvetica" w:hAnsi="Helvetica" w:cs="Helvetica"/>
          <w:color w:val="4E4B4A"/>
          <w:sz w:val="21"/>
          <w:szCs w:val="21"/>
        </w:rPr>
        <w:br/>
      </w:r>
      <w:r>
        <w:rPr>
          <w:rFonts w:ascii="Helvetica" w:hAnsi="Helvetica" w:cs="Helvetica"/>
          <w:color w:val="4E4B4A"/>
          <w:sz w:val="21"/>
          <w:szCs w:val="21"/>
        </w:rPr>
        <w:br/>
      </w:r>
      <w:r w:rsidRPr="00910692">
        <w:rPr>
          <w:rFonts w:ascii="Arial" w:hAnsi="Arial" w:cs="Arial"/>
          <w:color w:val="000000"/>
          <w:shd w:val="clear" w:color="auto" w:fill="FFFFFF"/>
        </w:rPr>
        <w:t>Must be 16 years of age or older and excellent customer service skills.</w:t>
      </w:r>
    </w:p>
    <w:p w14:paraId="1D908D62" w14:textId="77777777" w:rsidR="00910692" w:rsidRPr="00910692" w:rsidRDefault="00910692" w:rsidP="00910692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</w:p>
    <w:p w14:paraId="2AF67E4A" w14:textId="4D8C97F5" w:rsidR="00910692" w:rsidRPr="008D7683" w:rsidRDefault="00910692" w:rsidP="00910692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 w:rsidRPr="00910692">
        <w:rPr>
          <w:rFonts w:ascii="Arial" w:hAnsi="Arial" w:cs="Arial"/>
          <w:color w:val="000000"/>
          <w:shd w:val="clear" w:color="auto" w:fill="FFFFFF"/>
        </w:rPr>
        <w:t>Candidate must be available to work some evenings, weekends &amp; holidays.</w:t>
      </w:r>
    </w:p>
    <w:p w14:paraId="4D57B13E" w14:textId="77777777" w:rsidR="00910692" w:rsidRPr="008D7683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377659" w14:textId="77777777" w:rsidR="00910692" w:rsidRPr="008D7683" w:rsidRDefault="00910692" w:rsidP="009106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Apply:</w:t>
      </w:r>
    </w:p>
    <w:p w14:paraId="42C3F5D2" w14:textId="77777777" w:rsidR="00910692" w:rsidRPr="008D7683" w:rsidRDefault="00910692" w:rsidP="00910692">
      <w:pPr>
        <w:rPr>
          <w:rFonts w:ascii="Arial" w:hAnsi="Arial" w:cs="Arial"/>
        </w:rPr>
      </w:pPr>
      <w:r w:rsidRPr="008D7683">
        <w:rPr>
          <w:rFonts w:ascii="Arial" w:hAnsi="Arial" w:cs="Arial"/>
        </w:rPr>
        <w:t xml:space="preserve">For more information or to apply please visit the City of Edina website at </w:t>
      </w:r>
      <w:hyperlink r:id="rId4" w:history="1">
        <w:r w:rsidRPr="008D7683">
          <w:rPr>
            <w:rStyle w:val="Hyperlink"/>
            <w:rFonts w:ascii="Arial" w:hAnsi="Arial" w:cs="Arial"/>
          </w:rPr>
          <w:t>Jobs | Edina, MN (edinamn.gov)</w:t>
        </w:r>
      </w:hyperlink>
    </w:p>
    <w:bookmarkEnd w:id="0"/>
    <w:p w14:paraId="72BA49AF" w14:textId="77777777" w:rsidR="00910692" w:rsidRDefault="00910692" w:rsidP="00910692"/>
    <w:p w14:paraId="7730ACDB" w14:textId="77777777" w:rsidR="005236C6" w:rsidRDefault="005236C6"/>
    <w:sectPr w:rsidR="0052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92"/>
    <w:rsid w:val="005236C6"/>
    <w:rsid w:val="00910692"/>
    <w:rsid w:val="009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6E44"/>
  <w15:chartTrackingRefBased/>
  <w15:docId w15:val="{A32360B6-6C2F-4DA5-881C-D06A009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9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0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namn.gov/236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Abshur Omar</dc:creator>
  <cp:keywords/>
  <dc:description/>
  <cp:lastModifiedBy>Abshur Omar</cp:lastModifiedBy>
  <cp:revision>1</cp:revision>
  <dcterms:created xsi:type="dcterms:W3CDTF">2023-01-27T14:44:00Z</dcterms:created>
  <dcterms:modified xsi:type="dcterms:W3CDTF">2023-01-27T15:03:00Z</dcterms:modified>
</cp:coreProperties>
</file>