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6F47" w14:textId="3FAAEBCE" w:rsidR="00F647B1" w:rsidRDefault="00A71EAD">
      <w:r>
        <w:rPr>
          <w:noProof/>
        </w:rPr>
        <mc:AlternateContent>
          <mc:Choice Requires="wps">
            <w:drawing>
              <wp:anchor distT="0" distB="0" distL="114300" distR="114300" simplePos="0" relativeHeight="251659264" behindDoc="0" locked="0" layoutInCell="1" allowOverlap="1" wp14:anchorId="5B52FACC" wp14:editId="39D55268">
                <wp:simplePos x="0" y="0"/>
                <wp:positionH relativeFrom="margin">
                  <wp:align>right</wp:align>
                </wp:positionH>
                <wp:positionV relativeFrom="paragraph">
                  <wp:posOffset>95359</wp:posOffset>
                </wp:positionV>
                <wp:extent cx="7381875"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381875" cy="1828800"/>
                        </a:xfrm>
                        <a:prstGeom prst="rect">
                          <a:avLst/>
                        </a:prstGeom>
                        <a:noFill/>
                        <a:ln>
                          <a:noFill/>
                        </a:ln>
                      </wps:spPr>
                      <wps:txbx>
                        <w:txbxContent>
                          <w:p w14:paraId="47236366" w14:textId="49399455" w:rsidR="00F647B1" w:rsidRPr="00597212" w:rsidRDefault="00F647B1" w:rsidP="00597212">
                            <w:pPr>
                              <w:spacing w:after="0" w:line="240" w:lineRule="auto"/>
                              <w:jc w:val="center"/>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MN</w:t>
                            </w:r>
                            <w:r w:rsidR="00597212"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23ABC">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Aquatic Staff</w:t>
                            </w:r>
                            <w:r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23ABC">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52FACC" id="_x0000_t202" coordsize="21600,21600" o:spt="202" path="m,l,21600r21600,l21600,xe">
                <v:stroke joinstyle="miter"/>
                <v:path gradientshapeok="t" o:connecttype="rect"/>
              </v:shapetype>
              <v:shape id="Text Box 10" o:spid="_x0000_s1026" type="#_x0000_t202" style="position:absolute;margin-left:530.05pt;margin-top:7.5pt;width:581.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" filled="f" stroked="f">
                <v:textbox style="mso-fit-shape-to-text:t">
                  <w:txbxContent>
                    <w:p w14:paraId="47236366" w14:textId="49399455" w:rsidR="00F647B1" w:rsidRPr="00597212" w:rsidRDefault="00F647B1" w:rsidP="00597212">
                      <w:pPr>
                        <w:spacing w:after="0" w:line="240" w:lineRule="auto"/>
                        <w:jc w:val="center"/>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MN</w:t>
                      </w:r>
                      <w:r w:rsidR="00597212"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23ABC">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Aquatic Staff</w:t>
                      </w:r>
                      <w:r w:rsidRPr="00597212">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23ABC">
                        <w:rPr>
                          <w:b/>
                          <w:color w:val="FF0000"/>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Games</w:t>
                      </w:r>
                    </w:p>
                  </w:txbxContent>
                </v:textbox>
                <w10:wrap anchorx="margin"/>
              </v:shape>
            </w:pict>
          </mc:Fallback>
        </mc:AlternateContent>
      </w:r>
    </w:p>
    <w:p w14:paraId="1132FD7A" w14:textId="287B9F37" w:rsidR="00F647B1" w:rsidRDefault="00F647B1" w:rsidP="00F647B1">
      <w:pPr>
        <w:jc w:val="center"/>
      </w:pPr>
    </w:p>
    <w:p w14:paraId="6DB37BF4" w14:textId="5E389504" w:rsidR="00F647B1" w:rsidRDefault="00F647B1"/>
    <w:p w14:paraId="7CB6AF37" w14:textId="14700B64" w:rsidR="00F647B1" w:rsidRPr="002B5C1D" w:rsidRDefault="00A71EAD" w:rsidP="004576EF">
      <w:pPr>
        <w:spacing w:after="0" w:line="240" w:lineRule="auto"/>
        <w:ind w:left="1440" w:hanging="1440"/>
        <w:rPr>
          <w:sz w:val="24"/>
          <w:szCs w:val="24"/>
        </w:rPr>
      </w:pPr>
      <w:r w:rsidRPr="004576EF">
        <w:rPr>
          <w:b/>
          <w:bCs/>
          <w:color w:val="0070C0"/>
          <w:sz w:val="24"/>
          <w:szCs w:val="24"/>
        </w:rPr>
        <w:t>Who:</w:t>
      </w:r>
      <w:r w:rsidRPr="004576EF">
        <w:rPr>
          <w:b/>
          <w:bCs/>
          <w:color w:val="0070C0"/>
          <w:sz w:val="24"/>
          <w:szCs w:val="24"/>
        </w:rPr>
        <w:tab/>
      </w:r>
      <w:r w:rsidRPr="002B5C1D">
        <w:rPr>
          <w:sz w:val="24"/>
          <w:szCs w:val="24"/>
        </w:rPr>
        <w:t>Currently Certified Lifeguards.  Teams will consist of a minimum of 6 participants, with maximum team size</w:t>
      </w:r>
      <w:r w:rsidR="00BE0A6B">
        <w:rPr>
          <w:sz w:val="24"/>
          <w:szCs w:val="24"/>
        </w:rPr>
        <w:t xml:space="preserve"> of 9, 2 of which must be Guest Service staff</w:t>
      </w:r>
      <w:r w:rsidRPr="002B5C1D">
        <w:rPr>
          <w:sz w:val="24"/>
          <w:szCs w:val="24"/>
        </w:rPr>
        <w:t>.  The maximum number of events a participant may compete in is 4.</w:t>
      </w:r>
      <w:r w:rsidR="0034539A">
        <w:rPr>
          <w:sz w:val="24"/>
          <w:szCs w:val="24"/>
        </w:rPr>
        <w:t xml:space="preserve">  All events </w:t>
      </w:r>
      <w:r w:rsidR="0034539A" w:rsidRPr="0034539A">
        <w:rPr>
          <w:b/>
          <w:bCs/>
          <w:sz w:val="24"/>
          <w:szCs w:val="24"/>
          <w:u w:val="single"/>
        </w:rPr>
        <w:t>MUST BE</w:t>
      </w:r>
      <w:r w:rsidR="0034539A">
        <w:rPr>
          <w:sz w:val="24"/>
          <w:szCs w:val="24"/>
        </w:rPr>
        <w:t xml:space="preserve"> co-ed.</w:t>
      </w:r>
    </w:p>
    <w:p w14:paraId="5B138DB7" w14:textId="77777777" w:rsidR="00611C0F" w:rsidRPr="002B5C1D" w:rsidRDefault="00A71EAD" w:rsidP="00A71EAD">
      <w:pPr>
        <w:spacing w:after="0" w:line="240" w:lineRule="auto"/>
        <w:rPr>
          <w:b/>
          <w:bCs/>
          <w:sz w:val="24"/>
          <w:szCs w:val="24"/>
        </w:rPr>
        <w:sectPr w:rsidR="00611C0F" w:rsidRPr="002B5C1D" w:rsidSect="00F647B1">
          <w:pgSz w:w="12240" w:h="15840"/>
          <w:pgMar w:top="288" w:right="288" w:bottom="288" w:left="288" w:header="720" w:footer="720" w:gutter="0"/>
          <w:cols w:space="720"/>
          <w:docGrid w:linePitch="360"/>
        </w:sectPr>
      </w:pPr>
      <w:r w:rsidRPr="002B5C1D">
        <w:rPr>
          <w:b/>
          <w:bCs/>
          <w:sz w:val="24"/>
          <w:szCs w:val="24"/>
        </w:rPr>
        <w:tab/>
      </w:r>
    </w:p>
    <w:p w14:paraId="616D5281" w14:textId="4F6A5601" w:rsidR="00A71EAD" w:rsidRPr="002B5C1D" w:rsidRDefault="00A71EAD" w:rsidP="00A71EAD">
      <w:pPr>
        <w:spacing w:after="0" w:line="240" w:lineRule="auto"/>
        <w:rPr>
          <w:sz w:val="24"/>
          <w:szCs w:val="24"/>
        </w:rPr>
      </w:pPr>
      <w:r w:rsidRPr="002B5C1D">
        <w:rPr>
          <w:b/>
          <w:bCs/>
          <w:sz w:val="24"/>
          <w:szCs w:val="24"/>
        </w:rPr>
        <w:tab/>
      </w:r>
      <w:r w:rsidR="00611C0F" w:rsidRPr="002B5C1D">
        <w:rPr>
          <w:b/>
          <w:bCs/>
          <w:sz w:val="24"/>
          <w:szCs w:val="24"/>
        </w:rPr>
        <w:t xml:space="preserve">             </w:t>
      </w:r>
      <w:r w:rsidRPr="002B5C1D">
        <w:rPr>
          <w:sz w:val="24"/>
          <w:szCs w:val="24"/>
        </w:rPr>
        <w:t>Co</w:t>
      </w:r>
      <w:r w:rsidR="0034539A">
        <w:rPr>
          <w:sz w:val="24"/>
          <w:szCs w:val="24"/>
        </w:rPr>
        <w:t>mpetition</w:t>
      </w:r>
      <w:r w:rsidRPr="002B5C1D">
        <w:rPr>
          <w:sz w:val="24"/>
          <w:szCs w:val="24"/>
        </w:rPr>
        <w:t xml:space="preserve"> </w:t>
      </w:r>
      <w:r w:rsidR="004576EF" w:rsidRPr="002B5C1D">
        <w:rPr>
          <w:sz w:val="24"/>
          <w:szCs w:val="24"/>
        </w:rPr>
        <w:t>E</w:t>
      </w:r>
      <w:r w:rsidRPr="002B5C1D">
        <w:rPr>
          <w:sz w:val="24"/>
          <w:szCs w:val="24"/>
        </w:rPr>
        <w:t>vents:</w:t>
      </w:r>
      <w:r w:rsidR="004576EF" w:rsidRPr="002B5C1D">
        <w:rPr>
          <w:sz w:val="24"/>
          <w:szCs w:val="24"/>
        </w:rPr>
        <w:tab/>
      </w:r>
      <w:r w:rsidR="004576EF" w:rsidRPr="002B5C1D">
        <w:rPr>
          <w:sz w:val="24"/>
          <w:szCs w:val="24"/>
        </w:rPr>
        <w:tab/>
      </w:r>
      <w:r w:rsidR="004576EF" w:rsidRPr="002B5C1D">
        <w:rPr>
          <w:sz w:val="24"/>
          <w:szCs w:val="24"/>
        </w:rPr>
        <w:tab/>
      </w:r>
    </w:p>
    <w:p w14:paraId="5E3BC1E8" w14:textId="4E6D5EBB" w:rsidR="00A71EAD" w:rsidRPr="002B5C1D" w:rsidRDefault="00A71EAD" w:rsidP="00611C0F">
      <w:pPr>
        <w:pStyle w:val="ListParagraph"/>
        <w:numPr>
          <w:ilvl w:val="0"/>
          <w:numId w:val="1"/>
        </w:numPr>
        <w:spacing w:after="0" w:line="240" w:lineRule="auto"/>
        <w:rPr>
          <w:sz w:val="24"/>
          <w:szCs w:val="24"/>
        </w:rPr>
      </w:pPr>
      <w:r w:rsidRPr="002B5C1D">
        <w:rPr>
          <w:sz w:val="24"/>
          <w:szCs w:val="24"/>
        </w:rPr>
        <w:t>Ring Buoy Toss</w:t>
      </w:r>
      <w:r w:rsidR="004576EF" w:rsidRPr="002B5C1D">
        <w:rPr>
          <w:sz w:val="24"/>
          <w:szCs w:val="24"/>
        </w:rPr>
        <w:tab/>
      </w:r>
      <w:r w:rsidR="004576EF" w:rsidRPr="002B5C1D">
        <w:rPr>
          <w:sz w:val="24"/>
          <w:szCs w:val="24"/>
        </w:rPr>
        <w:tab/>
      </w:r>
    </w:p>
    <w:p w14:paraId="4693556A" w14:textId="784B63AB" w:rsidR="00A71EAD" w:rsidRPr="002B5C1D" w:rsidRDefault="00A71EAD" w:rsidP="00A71EAD">
      <w:pPr>
        <w:pStyle w:val="ListParagraph"/>
        <w:numPr>
          <w:ilvl w:val="0"/>
          <w:numId w:val="1"/>
        </w:numPr>
        <w:spacing w:after="0" w:line="240" w:lineRule="auto"/>
        <w:rPr>
          <w:sz w:val="24"/>
          <w:szCs w:val="24"/>
        </w:rPr>
      </w:pPr>
      <w:r w:rsidRPr="002B5C1D">
        <w:rPr>
          <w:sz w:val="24"/>
          <w:szCs w:val="24"/>
        </w:rPr>
        <w:t>Active Rear Rescue Relay</w:t>
      </w:r>
    </w:p>
    <w:p w14:paraId="7DBE75F8" w14:textId="3F506B72" w:rsidR="00611C0F" w:rsidRPr="002B5C1D" w:rsidRDefault="00611C0F" w:rsidP="00A71EAD">
      <w:pPr>
        <w:pStyle w:val="ListParagraph"/>
        <w:numPr>
          <w:ilvl w:val="0"/>
          <w:numId w:val="1"/>
        </w:numPr>
        <w:spacing w:after="0" w:line="240" w:lineRule="auto"/>
        <w:rPr>
          <w:sz w:val="24"/>
          <w:szCs w:val="24"/>
        </w:rPr>
      </w:pPr>
      <w:r w:rsidRPr="002B5C1D">
        <w:rPr>
          <w:sz w:val="24"/>
          <w:szCs w:val="24"/>
        </w:rPr>
        <w:t>Tug-o-War</w:t>
      </w:r>
    </w:p>
    <w:p w14:paraId="111C2CEA" w14:textId="49D4384E" w:rsidR="00611C0F" w:rsidRPr="002B5C1D" w:rsidRDefault="00611C0F" w:rsidP="00A71EAD">
      <w:pPr>
        <w:pStyle w:val="ListParagraph"/>
        <w:numPr>
          <w:ilvl w:val="0"/>
          <w:numId w:val="1"/>
        </w:numPr>
        <w:spacing w:after="0" w:line="240" w:lineRule="auto"/>
        <w:rPr>
          <w:sz w:val="24"/>
          <w:szCs w:val="24"/>
        </w:rPr>
      </w:pPr>
      <w:r w:rsidRPr="002B5C1D">
        <w:rPr>
          <w:sz w:val="24"/>
          <w:szCs w:val="24"/>
        </w:rPr>
        <w:t>Sweatshirt Relay</w:t>
      </w:r>
    </w:p>
    <w:p w14:paraId="2165CFA5" w14:textId="5A1A7D14" w:rsidR="00611C0F" w:rsidRPr="002B5C1D" w:rsidRDefault="00611C0F" w:rsidP="00611C0F">
      <w:pPr>
        <w:spacing w:after="0" w:line="240" w:lineRule="auto"/>
        <w:rPr>
          <w:sz w:val="24"/>
          <w:szCs w:val="24"/>
        </w:rPr>
      </w:pPr>
      <w:r w:rsidRPr="002B5C1D">
        <w:rPr>
          <w:sz w:val="24"/>
          <w:szCs w:val="24"/>
        </w:rPr>
        <w:t xml:space="preserve">                   </w:t>
      </w:r>
    </w:p>
    <w:p w14:paraId="2CD7939B" w14:textId="77777777" w:rsidR="0034539A" w:rsidRDefault="0034539A" w:rsidP="0034539A">
      <w:pPr>
        <w:pStyle w:val="ListParagraph"/>
        <w:spacing w:after="0" w:line="240" w:lineRule="auto"/>
        <w:ind w:left="2160"/>
        <w:rPr>
          <w:sz w:val="24"/>
          <w:szCs w:val="24"/>
        </w:rPr>
      </w:pPr>
    </w:p>
    <w:p w14:paraId="5BF34B88" w14:textId="49ED3A04" w:rsidR="00611C0F" w:rsidRPr="002B5C1D" w:rsidRDefault="00611C0F" w:rsidP="00A71EAD">
      <w:pPr>
        <w:pStyle w:val="ListParagraph"/>
        <w:numPr>
          <w:ilvl w:val="0"/>
          <w:numId w:val="1"/>
        </w:numPr>
        <w:spacing w:after="0" w:line="240" w:lineRule="auto"/>
        <w:rPr>
          <w:sz w:val="24"/>
          <w:szCs w:val="24"/>
        </w:rPr>
      </w:pPr>
      <w:r w:rsidRPr="002B5C1D">
        <w:rPr>
          <w:sz w:val="24"/>
          <w:szCs w:val="24"/>
        </w:rPr>
        <w:t>Battling Backboards</w:t>
      </w:r>
    </w:p>
    <w:p w14:paraId="7122F6BE" w14:textId="77777777" w:rsidR="00611C0F" w:rsidRPr="002B5C1D" w:rsidRDefault="00611C0F" w:rsidP="00A71EAD">
      <w:pPr>
        <w:pStyle w:val="ListParagraph"/>
        <w:numPr>
          <w:ilvl w:val="0"/>
          <w:numId w:val="1"/>
        </w:numPr>
        <w:spacing w:after="0" w:line="240" w:lineRule="auto"/>
        <w:rPr>
          <w:sz w:val="24"/>
          <w:szCs w:val="24"/>
        </w:rPr>
      </w:pPr>
      <w:r w:rsidRPr="002B5C1D">
        <w:rPr>
          <w:sz w:val="24"/>
          <w:szCs w:val="24"/>
        </w:rPr>
        <w:t>Razzle Dazzle Relay</w:t>
      </w:r>
    </w:p>
    <w:p w14:paraId="40A6AE46" w14:textId="761FF584" w:rsidR="00A71EAD" w:rsidRDefault="00611C0F" w:rsidP="00A71EAD">
      <w:pPr>
        <w:pStyle w:val="ListParagraph"/>
        <w:numPr>
          <w:ilvl w:val="0"/>
          <w:numId w:val="1"/>
        </w:numPr>
        <w:spacing w:after="0" w:line="240" w:lineRule="auto"/>
        <w:rPr>
          <w:sz w:val="24"/>
          <w:szCs w:val="24"/>
        </w:rPr>
      </w:pPr>
      <w:r w:rsidRPr="002B5C1D">
        <w:rPr>
          <w:sz w:val="24"/>
          <w:szCs w:val="24"/>
        </w:rPr>
        <w:t>Submerged Rescue &amp; Removal</w:t>
      </w:r>
    </w:p>
    <w:p w14:paraId="431AC9E8" w14:textId="743C970B" w:rsidR="0034539A" w:rsidRPr="002B5C1D" w:rsidRDefault="0034539A" w:rsidP="00A71EAD">
      <w:pPr>
        <w:pStyle w:val="ListParagraph"/>
        <w:numPr>
          <w:ilvl w:val="0"/>
          <w:numId w:val="1"/>
        </w:numPr>
        <w:spacing w:after="0" w:line="240" w:lineRule="auto"/>
        <w:rPr>
          <w:sz w:val="24"/>
          <w:szCs w:val="24"/>
        </w:rPr>
      </w:pPr>
      <w:r>
        <w:rPr>
          <w:sz w:val="24"/>
          <w:szCs w:val="24"/>
        </w:rPr>
        <w:t>Beach Flags</w:t>
      </w:r>
    </w:p>
    <w:p w14:paraId="7839F5A2" w14:textId="2E03BA32" w:rsidR="00A71EAD" w:rsidRPr="002B5C1D" w:rsidRDefault="00A71EAD" w:rsidP="00D12305">
      <w:pPr>
        <w:pStyle w:val="ListParagraph"/>
        <w:spacing w:after="0" w:line="240" w:lineRule="auto"/>
        <w:ind w:left="2160"/>
        <w:rPr>
          <w:sz w:val="24"/>
          <w:szCs w:val="24"/>
        </w:rPr>
      </w:pPr>
    </w:p>
    <w:p w14:paraId="1C2EA94F" w14:textId="77777777" w:rsidR="00611C0F" w:rsidRDefault="00611C0F" w:rsidP="00A71EAD">
      <w:pPr>
        <w:spacing w:after="0" w:line="240" w:lineRule="auto"/>
        <w:rPr>
          <w:b/>
          <w:bCs/>
          <w:color w:val="0070C0"/>
          <w:sz w:val="24"/>
          <w:szCs w:val="24"/>
        </w:rPr>
        <w:sectPr w:rsidR="00611C0F" w:rsidSect="00611C0F">
          <w:type w:val="continuous"/>
          <w:pgSz w:w="12240" w:h="15840"/>
          <w:pgMar w:top="288" w:right="288" w:bottom="288" w:left="288" w:header="720" w:footer="720" w:gutter="0"/>
          <w:cols w:num="2" w:space="720"/>
          <w:docGrid w:linePitch="360"/>
        </w:sectPr>
      </w:pPr>
    </w:p>
    <w:p w14:paraId="5778BA5C" w14:textId="095FAA02" w:rsidR="00A71EAD" w:rsidRDefault="00A71EAD" w:rsidP="00070CAE">
      <w:pPr>
        <w:spacing w:after="0" w:line="240" w:lineRule="auto"/>
        <w:ind w:left="1440" w:hanging="1440"/>
        <w:rPr>
          <w:color w:val="0070C0"/>
          <w:sz w:val="24"/>
          <w:szCs w:val="24"/>
        </w:rPr>
      </w:pPr>
      <w:r w:rsidRPr="004576EF">
        <w:rPr>
          <w:b/>
          <w:bCs/>
          <w:color w:val="0070C0"/>
          <w:sz w:val="24"/>
          <w:szCs w:val="24"/>
        </w:rPr>
        <w:t>What:</w:t>
      </w:r>
      <w:r w:rsidR="00611C0F">
        <w:rPr>
          <w:b/>
          <w:bCs/>
          <w:color w:val="0070C0"/>
          <w:sz w:val="24"/>
          <w:szCs w:val="24"/>
        </w:rPr>
        <w:tab/>
      </w:r>
      <w:r w:rsidR="00611C0F" w:rsidRPr="002B5C1D">
        <w:rPr>
          <w:sz w:val="24"/>
          <w:szCs w:val="24"/>
        </w:rPr>
        <w:t>Competition in events that measure lifeguarding</w:t>
      </w:r>
      <w:r w:rsidR="00223ABC">
        <w:rPr>
          <w:sz w:val="24"/>
          <w:szCs w:val="24"/>
        </w:rPr>
        <w:t xml:space="preserve"> and Guest Service</w:t>
      </w:r>
      <w:r w:rsidR="00611C0F" w:rsidRPr="002B5C1D">
        <w:rPr>
          <w:sz w:val="24"/>
          <w:szCs w:val="24"/>
        </w:rPr>
        <w:t xml:space="preserve"> skills, fitness, and teamwork.  Lifeguarding skills must be performed according to the 2017 American Red Cross standards.</w:t>
      </w:r>
    </w:p>
    <w:p w14:paraId="30D84765" w14:textId="77777777" w:rsidR="00611C0F" w:rsidRPr="00611C0F" w:rsidRDefault="00611C0F" w:rsidP="00A71EAD">
      <w:pPr>
        <w:spacing w:after="0" w:line="240" w:lineRule="auto"/>
        <w:rPr>
          <w:color w:val="0070C0"/>
          <w:sz w:val="24"/>
          <w:szCs w:val="24"/>
        </w:rPr>
      </w:pPr>
    </w:p>
    <w:p w14:paraId="1FDDC10D" w14:textId="6C252C6F" w:rsidR="00A71EAD" w:rsidRPr="002B5C1D" w:rsidRDefault="00A71EAD" w:rsidP="00A71EAD">
      <w:pPr>
        <w:spacing w:after="0" w:line="240" w:lineRule="auto"/>
        <w:rPr>
          <w:sz w:val="24"/>
          <w:szCs w:val="24"/>
        </w:rPr>
      </w:pPr>
      <w:r w:rsidRPr="004576EF">
        <w:rPr>
          <w:b/>
          <w:bCs/>
          <w:color w:val="0070C0"/>
          <w:sz w:val="24"/>
          <w:szCs w:val="24"/>
        </w:rPr>
        <w:t>When:</w:t>
      </w:r>
      <w:r w:rsidR="00F70E7A">
        <w:rPr>
          <w:b/>
          <w:bCs/>
          <w:color w:val="0070C0"/>
          <w:sz w:val="24"/>
          <w:szCs w:val="24"/>
        </w:rPr>
        <w:tab/>
      </w:r>
      <w:r w:rsidR="00F70E7A">
        <w:rPr>
          <w:b/>
          <w:bCs/>
          <w:color w:val="0070C0"/>
          <w:sz w:val="24"/>
          <w:szCs w:val="24"/>
        </w:rPr>
        <w:tab/>
      </w:r>
      <w:r w:rsidR="0012721C">
        <w:rPr>
          <w:sz w:val="24"/>
          <w:szCs w:val="24"/>
        </w:rPr>
        <w:t xml:space="preserve">Sunday, </w:t>
      </w:r>
      <w:r w:rsidR="00223ABC">
        <w:rPr>
          <w:sz w:val="24"/>
          <w:szCs w:val="24"/>
        </w:rPr>
        <w:t>July 31</w:t>
      </w:r>
      <w:proofErr w:type="gramStart"/>
      <w:r w:rsidR="00223ABC" w:rsidRPr="00223ABC">
        <w:rPr>
          <w:sz w:val="24"/>
          <w:szCs w:val="24"/>
          <w:vertAlign w:val="superscript"/>
        </w:rPr>
        <w:t>st</w:t>
      </w:r>
      <w:r w:rsidR="00223ABC">
        <w:rPr>
          <w:sz w:val="24"/>
          <w:szCs w:val="24"/>
        </w:rPr>
        <w:t xml:space="preserve"> </w:t>
      </w:r>
      <w:r w:rsidR="00F70E7A" w:rsidRPr="002B5C1D">
        <w:rPr>
          <w:sz w:val="24"/>
          <w:szCs w:val="24"/>
        </w:rPr>
        <w:t>,</w:t>
      </w:r>
      <w:proofErr w:type="gramEnd"/>
      <w:r w:rsidR="00F70E7A" w:rsidRPr="002B5C1D">
        <w:rPr>
          <w:sz w:val="24"/>
          <w:szCs w:val="24"/>
        </w:rPr>
        <w:t xml:space="preserve"> 2021 starting at </w:t>
      </w:r>
      <w:r w:rsidR="00223ABC">
        <w:rPr>
          <w:sz w:val="24"/>
          <w:szCs w:val="24"/>
        </w:rPr>
        <w:t>6</w:t>
      </w:r>
      <w:r w:rsidR="00F70E7A" w:rsidRPr="002B5C1D">
        <w:rPr>
          <w:sz w:val="24"/>
          <w:szCs w:val="24"/>
        </w:rPr>
        <w:t>:00 p.m.  Team check-in begins at</w:t>
      </w:r>
      <w:r w:rsidR="00223ABC">
        <w:rPr>
          <w:sz w:val="24"/>
          <w:szCs w:val="24"/>
        </w:rPr>
        <w:t xml:space="preserve"> 5:30pm</w:t>
      </w:r>
      <w:r w:rsidR="00F70E7A" w:rsidRPr="002B5C1D">
        <w:rPr>
          <w:sz w:val="24"/>
          <w:szCs w:val="24"/>
        </w:rPr>
        <w:t>.</w:t>
      </w:r>
    </w:p>
    <w:p w14:paraId="5C162DE0" w14:textId="1221AA0D" w:rsidR="00F70E7A" w:rsidRPr="00F70E7A" w:rsidRDefault="00F70E7A" w:rsidP="00A71EAD">
      <w:pPr>
        <w:spacing w:after="0" w:line="240" w:lineRule="auto"/>
        <w:rPr>
          <w:color w:val="0070C0"/>
          <w:sz w:val="24"/>
          <w:szCs w:val="24"/>
        </w:rPr>
      </w:pPr>
    </w:p>
    <w:p w14:paraId="083197D8" w14:textId="0E6C3F4B" w:rsidR="00A71EAD" w:rsidRPr="004576EF" w:rsidRDefault="00A71EAD" w:rsidP="00A71EAD">
      <w:pPr>
        <w:spacing w:after="0" w:line="240" w:lineRule="auto"/>
        <w:rPr>
          <w:b/>
          <w:bCs/>
          <w:color w:val="0070C0"/>
          <w:sz w:val="24"/>
          <w:szCs w:val="24"/>
        </w:rPr>
      </w:pPr>
      <w:r w:rsidRPr="004576EF">
        <w:rPr>
          <w:b/>
          <w:bCs/>
          <w:color w:val="0070C0"/>
          <w:sz w:val="24"/>
          <w:szCs w:val="24"/>
        </w:rPr>
        <w:t>Where:</w:t>
      </w:r>
      <w:r w:rsidR="00F70E7A">
        <w:rPr>
          <w:b/>
          <w:bCs/>
          <w:color w:val="0070C0"/>
          <w:sz w:val="24"/>
          <w:szCs w:val="24"/>
        </w:rPr>
        <w:tab/>
      </w:r>
      <w:r w:rsidR="00223ABC" w:rsidRPr="00223ABC">
        <w:rPr>
          <w:rFonts w:cstheme="minorHAnsi"/>
          <w:sz w:val="24"/>
          <w:szCs w:val="24"/>
        </w:rPr>
        <w:t xml:space="preserve">Bloomington Aquatic Center </w:t>
      </w:r>
      <w:r w:rsidR="00223ABC" w:rsidRPr="00223ABC">
        <w:rPr>
          <w:rFonts w:cstheme="minorHAnsi"/>
          <w:color w:val="202124"/>
          <w:sz w:val="21"/>
          <w:szCs w:val="21"/>
          <w:shd w:val="clear" w:color="auto" w:fill="FFFFFF"/>
        </w:rPr>
        <w:t>201 E 90th St, Bloomington, MN 55420</w:t>
      </w:r>
      <w:r w:rsidRPr="002B5C1D">
        <w:rPr>
          <w:b/>
          <w:bCs/>
          <w:sz w:val="24"/>
          <w:szCs w:val="24"/>
        </w:rPr>
        <w:t xml:space="preserve"> </w:t>
      </w:r>
    </w:p>
    <w:p w14:paraId="74A2ED20" w14:textId="4BBE72F0" w:rsidR="00F70E7A" w:rsidRDefault="00F70E7A" w:rsidP="00A71EAD">
      <w:pPr>
        <w:spacing w:after="0" w:line="240" w:lineRule="auto"/>
        <w:rPr>
          <w:b/>
          <w:bCs/>
          <w:color w:val="0070C0"/>
          <w:sz w:val="24"/>
          <w:szCs w:val="24"/>
        </w:rPr>
      </w:pPr>
    </w:p>
    <w:p w14:paraId="37662FFB" w14:textId="31A5E1D0" w:rsidR="00D672D1" w:rsidRDefault="00A71EAD" w:rsidP="00223ABC">
      <w:pPr>
        <w:spacing w:after="0" w:line="240" w:lineRule="auto"/>
        <w:ind w:left="1440" w:hanging="1440"/>
        <w:rPr>
          <w:sz w:val="24"/>
          <w:szCs w:val="24"/>
        </w:rPr>
      </w:pPr>
      <w:r w:rsidRPr="004576EF">
        <w:rPr>
          <w:b/>
          <w:bCs/>
          <w:color w:val="0070C0"/>
          <w:sz w:val="24"/>
          <w:szCs w:val="24"/>
        </w:rPr>
        <w:t>Fees:</w:t>
      </w:r>
      <w:r w:rsidR="00F70E7A">
        <w:rPr>
          <w:b/>
          <w:bCs/>
          <w:color w:val="0070C0"/>
          <w:sz w:val="24"/>
          <w:szCs w:val="24"/>
        </w:rPr>
        <w:tab/>
      </w:r>
      <w:r w:rsidR="00223ABC">
        <w:rPr>
          <w:b/>
          <w:bCs/>
          <w:sz w:val="24"/>
          <w:szCs w:val="24"/>
        </w:rPr>
        <w:t xml:space="preserve">$100 </w:t>
      </w:r>
      <w:r w:rsidR="00D672D1">
        <w:rPr>
          <w:sz w:val="24"/>
          <w:szCs w:val="24"/>
        </w:rPr>
        <w:t>to compete</w:t>
      </w:r>
      <w:r w:rsidR="0090247F">
        <w:rPr>
          <w:sz w:val="24"/>
          <w:szCs w:val="24"/>
        </w:rPr>
        <w:t>!</w:t>
      </w:r>
      <w:r w:rsidR="00B13E44">
        <w:rPr>
          <w:sz w:val="24"/>
          <w:szCs w:val="24"/>
        </w:rPr>
        <w:t xml:space="preserve"> </w:t>
      </w:r>
      <w:r w:rsidR="00223ABC">
        <w:rPr>
          <w:sz w:val="24"/>
          <w:szCs w:val="24"/>
        </w:rPr>
        <w:t>Custom team shirts/ “uniforms” are encouraged on a DIY basis</w:t>
      </w:r>
    </w:p>
    <w:p w14:paraId="5731D58C" w14:textId="77777777" w:rsidR="00D672D1" w:rsidRDefault="00D672D1" w:rsidP="00A71EAD">
      <w:pPr>
        <w:spacing w:after="0" w:line="240" w:lineRule="auto"/>
        <w:rPr>
          <w:b/>
          <w:bCs/>
          <w:color w:val="0070C0"/>
          <w:sz w:val="24"/>
          <w:szCs w:val="24"/>
        </w:rPr>
      </w:pPr>
    </w:p>
    <w:p w14:paraId="70B785EE" w14:textId="44BC8641" w:rsidR="00A71EAD" w:rsidRPr="00AC1472" w:rsidRDefault="00A71EAD" w:rsidP="00AC1472">
      <w:pPr>
        <w:spacing w:after="0" w:line="240" w:lineRule="auto"/>
        <w:ind w:left="1440" w:hanging="1440"/>
        <w:rPr>
          <w:sz w:val="24"/>
          <w:szCs w:val="24"/>
        </w:rPr>
      </w:pPr>
      <w:r w:rsidRPr="004576EF">
        <w:rPr>
          <w:b/>
          <w:bCs/>
          <w:color w:val="0070C0"/>
          <w:sz w:val="24"/>
          <w:szCs w:val="24"/>
        </w:rPr>
        <w:t>Deadline:</w:t>
      </w:r>
      <w:r w:rsidR="00F70E7A">
        <w:rPr>
          <w:b/>
          <w:bCs/>
          <w:color w:val="0070C0"/>
          <w:sz w:val="24"/>
          <w:szCs w:val="24"/>
        </w:rPr>
        <w:tab/>
      </w:r>
      <w:r w:rsidR="00F70E7A" w:rsidRPr="002B5C1D">
        <w:rPr>
          <w:sz w:val="24"/>
          <w:szCs w:val="24"/>
        </w:rPr>
        <w:t>Registrations</w:t>
      </w:r>
      <w:r w:rsidR="00223ABC">
        <w:rPr>
          <w:sz w:val="24"/>
          <w:szCs w:val="24"/>
        </w:rPr>
        <w:t xml:space="preserve"> due by Friday July 15</w:t>
      </w:r>
      <w:r w:rsidR="00223ABC" w:rsidRPr="00223ABC">
        <w:rPr>
          <w:sz w:val="24"/>
          <w:szCs w:val="24"/>
          <w:vertAlign w:val="superscript"/>
        </w:rPr>
        <w:t>th</w:t>
      </w:r>
      <w:r w:rsidR="00223ABC">
        <w:rPr>
          <w:sz w:val="24"/>
          <w:szCs w:val="24"/>
        </w:rPr>
        <w:t xml:space="preserve"> to kobrien@ci.faribault.mn.us</w:t>
      </w:r>
    </w:p>
    <w:p w14:paraId="7237406B" w14:textId="77777777" w:rsidR="00F70E7A" w:rsidRPr="00F70E7A" w:rsidRDefault="00F70E7A" w:rsidP="00A71EAD">
      <w:pPr>
        <w:spacing w:after="0" w:line="240" w:lineRule="auto"/>
        <w:rPr>
          <w:color w:val="0070C0"/>
          <w:sz w:val="24"/>
          <w:szCs w:val="24"/>
        </w:rPr>
      </w:pPr>
    </w:p>
    <w:p w14:paraId="41F07CBE" w14:textId="2B5F96D0" w:rsidR="00A71EAD" w:rsidRDefault="00A71EAD" w:rsidP="00B00CE8">
      <w:pPr>
        <w:spacing w:after="0" w:line="240" w:lineRule="auto"/>
        <w:ind w:left="1440" w:hanging="1440"/>
        <w:rPr>
          <w:color w:val="0070C0"/>
          <w:sz w:val="24"/>
          <w:szCs w:val="24"/>
        </w:rPr>
      </w:pPr>
      <w:r w:rsidRPr="004576EF">
        <w:rPr>
          <w:b/>
          <w:bCs/>
          <w:color w:val="0070C0"/>
          <w:sz w:val="24"/>
          <w:szCs w:val="24"/>
        </w:rPr>
        <w:t>Volunteers:</w:t>
      </w:r>
      <w:r w:rsidRPr="004576EF">
        <w:rPr>
          <w:b/>
          <w:bCs/>
          <w:color w:val="0070C0"/>
          <w:sz w:val="24"/>
          <w:szCs w:val="24"/>
        </w:rPr>
        <w:tab/>
      </w:r>
      <w:r w:rsidR="00CD2005" w:rsidRPr="002B5C1D">
        <w:rPr>
          <w:sz w:val="24"/>
          <w:szCs w:val="24"/>
        </w:rPr>
        <w:t xml:space="preserve">Each team is required to have a </w:t>
      </w:r>
      <w:r w:rsidR="00CD2005" w:rsidRPr="0064380D">
        <w:rPr>
          <w:sz w:val="24"/>
          <w:szCs w:val="24"/>
          <w:u w:val="single"/>
        </w:rPr>
        <w:t xml:space="preserve">NON-COMPETING group leader AND two volunteers </w:t>
      </w:r>
      <w:r w:rsidR="00CD2005" w:rsidRPr="002B5C1D">
        <w:rPr>
          <w:sz w:val="24"/>
          <w:szCs w:val="24"/>
        </w:rPr>
        <w:t xml:space="preserve">to help with the competition events.  </w:t>
      </w:r>
      <w:r w:rsidR="0090247F">
        <w:rPr>
          <w:sz w:val="24"/>
          <w:szCs w:val="24"/>
        </w:rPr>
        <w:t>V</w:t>
      </w:r>
      <w:r w:rsidR="00CD2005" w:rsidRPr="002B5C1D">
        <w:rPr>
          <w:sz w:val="24"/>
          <w:szCs w:val="24"/>
        </w:rPr>
        <w:t>olunteers may be needed as victims so they should come prepared to get wet.</w:t>
      </w:r>
    </w:p>
    <w:p w14:paraId="2CED917A" w14:textId="77777777" w:rsidR="00CD2005" w:rsidRPr="00F70E7A" w:rsidRDefault="00CD2005" w:rsidP="00CD2005">
      <w:pPr>
        <w:spacing w:after="0" w:line="240" w:lineRule="auto"/>
        <w:ind w:left="1440" w:hanging="1440"/>
        <w:rPr>
          <w:color w:val="0070C0"/>
          <w:sz w:val="24"/>
          <w:szCs w:val="24"/>
        </w:rPr>
      </w:pPr>
    </w:p>
    <w:p w14:paraId="1044AF30" w14:textId="163B8372" w:rsidR="00223ABC" w:rsidRPr="002B5C1D" w:rsidRDefault="0051159E" w:rsidP="00223ABC">
      <w:pPr>
        <w:spacing w:after="0" w:line="240" w:lineRule="auto"/>
        <w:ind w:left="1440" w:hanging="1440"/>
        <w:rPr>
          <w:sz w:val="24"/>
          <w:szCs w:val="24"/>
        </w:rPr>
      </w:pPr>
      <w:r>
        <w:rPr>
          <w:b/>
          <w:bCs/>
          <w:color w:val="0070C0"/>
          <w:sz w:val="24"/>
          <w:szCs w:val="24"/>
        </w:rPr>
        <w:t>Organizers</w:t>
      </w:r>
      <w:r w:rsidR="00A71EAD" w:rsidRPr="004576EF">
        <w:rPr>
          <w:b/>
          <w:bCs/>
          <w:color w:val="0070C0"/>
          <w:sz w:val="24"/>
          <w:szCs w:val="24"/>
        </w:rPr>
        <w:t>:</w:t>
      </w:r>
      <w:r>
        <w:rPr>
          <w:b/>
          <w:bCs/>
          <w:color w:val="0070C0"/>
          <w:sz w:val="24"/>
          <w:szCs w:val="24"/>
        </w:rPr>
        <w:tab/>
      </w:r>
      <w:r w:rsidRPr="002B5C1D">
        <w:rPr>
          <w:sz w:val="24"/>
          <w:szCs w:val="24"/>
        </w:rPr>
        <w:t xml:space="preserve">Kevin O’Brien, Faribault Family Aquatic Center </w:t>
      </w:r>
      <w:r w:rsidRPr="002B5C1D">
        <w:rPr>
          <w:sz w:val="24"/>
          <w:szCs w:val="24"/>
        </w:rPr>
        <w:tab/>
      </w:r>
      <w:r w:rsidRPr="002B5C1D">
        <w:rPr>
          <w:sz w:val="24"/>
          <w:szCs w:val="24"/>
        </w:rPr>
        <w:tab/>
      </w:r>
      <w:r w:rsidR="00223ABC">
        <w:rPr>
          <w:sz w:val="24"/>
          <w:szCs w:val="24"/>
        </w:rPr>
        <w:t>David Benson, Bloomington Aquatic Center</w:t>
      </w:r>
      <w:r w:rsidR="00223ABC">
        <w:rPr>
          <w:sz w:val="24"/>
          <w:szCs w:val="24"/>
        </w:rPr>
        <w:tab/>
      </w:r>
    </w:p>
    <w:p w14:paraId="04D4228E" w14:textId="3A77A6BA" w:rsidR="0051159E" w:rsidRPr="002B5C1D" w:rsidRDefault="00223ABC" w:rsidP="00223ABC">
      <w:pPr>
        <w:spacing w:after="0" w:line="240" w:lineRule="auto"/>
        <w:ind w:left="1440" w:hanging="1440"/>
        <w:rPr>
          <w:sz w:val="24"/>
          <w:szCs w:val="24"/>
        </w:rPr>
      </w:pPr>
      <w:r>
        <w:rPr>
          <w:sz w:val="24"/>
          <w:szCs w:val="24"/>
        </w:rPr>
        <w:tab/>
        <w:t xml:space="preserve"> </w:t>
      </w:r>
      <w:r w:rsidRPr="002B5C1D">
        <w:rPr>
          <w:sz w:val="24"/>
          <w:szCs w:val="24"/>
        </w:rPr>
        <w:t>(651) 497-4184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0A6B">
        <w:rPr>
          <w:sz w:val="24"/>
          <w:szCs w:val="24"/>
        </w:rPr>
        <w:t>(952) 563-8892</w:t>
      </w:r>
    </w:p>
    <w:p w14:paraId="46236F2F" w14:textId="6B5F6716" w:rsidR="0051159E" w:rsidRPr="00223ABC" w:rsidRDefault="00223ABC" w:rsidP="00223ABC">
      <w:pPr>
        <w:spacing w:after="0" w:line="240" w:lineRule="auto"/>
        <w:ind w:left="720" w:firstLine="720"/>
        <w:rPr>
          <w:sz w:val="24"/>
          <w:szCs w:val="24"/>
        </w:rPr>
      </w:pPr>
      <w:hyperlink r:id="rId5" w:history="1">
        <w:r w:rsidRPr="009B3B6D">
          <w:rPr>
            <w:rStyle w:val="Hyperlink"/>
            <w:rFonts w:cstheme="minorHAnsi"/>
            <w:sz w:val="24"/>
            <w:szCs w:val="24"/>
            <w:shd w:val="clear" w:color="auto" w:fill="FFFFFF"/>
          </w:rPr>
          <w:t>kobrien@ci.faribault.mn.us</w:t>
        </w:r>
      </w:hyperlink>
      <w:r w:rsidR="0051159E" w:rsidRPr="002B5C1D">
        <w:rPr>
          <w:rFonts w:cstheme="minorHAnsi"/>
          <w:sz w:val="24"/>
          <w:szCs w:val="24"/>
        </w:rPr>
        <w:tab/>
      </w:r>
      <w:r w:rsidR="0051159E" w:rsidRPr="002B5C1D">
        <w:rPr>
          <w:rFonts w:cstheme="minorHAnsi"/>
          <w:sz w:val="24"/>
          <w:szCs w:val="24"/>
        </w:rPr>
        <w:tab/>
      </w:r>
      <w:r w:rsidR="0051159E" w:rsidRPr="002B5C1D">
        <w:rPr>
          <w:rFonts w:cstheme="minorHAnsi"/>
          <w:sz w:val="24"/>
          <w:szCs w:val="24"/>
        </w:rPr>
        <w:tab/>
      </w:r>
      <w:r w:rsidR="0051159E" w:rsidRPr="002B5C1D">
        <w:rPr>
          <w:rFonts w:cstheme="minorHAnsi"/>
          <w:sz w:val="24"/>
          <w:szCs w:val="24"/>
        </w:rPr>
        <w:tab/>
      </w:r>
      <w:r w:rsidR="0051159E" w:rsidRPr="002B5C1D">
        <w:rPr>
          <w:rFonts w:cstheme="minorHAnsi"/>
          <w:sz w:val="24"/>
          <w:szCs w:val="24"/>
        </w:rPr>
        <w:tab/>
      </w:r>
      <w:hyperlink r:id="rId6" w:history="1">
        <w:r w:rsidR="00BE0A6B" w:rsidRPr="009B3B6D">
          <w:rPr>
            <w:rStyle w:val="Hyperlink"/>
            <w:rFonts w:cstheme="minorHAnsi"/>
            <w:sz w:val="24"/>
            <w:szCs w:val="24"/>
          </w:rPr>
          <w:t>drbenson@bloomingtonmn.gov</w:t>
        </w:r>
      </w:hyperlink>
      <w:r w:rsidR="00BE0A6B">
        <w:rPr>
          <w:rFonts w:cstheme="minorHAnsi"/>
          <w:sz w:val="24"/>
          <w:szCs w:val="24"/>
        </w:rPr>
        <w:t xml:space="preserve"> </w:t>
      </w:r>
    </w:p>
    <w:p w14:paraId="1DD72F24" w14:textId="63382C4D" w:rsidR="00F647B1" w:rsidRDefault="00F647B1"/>
    <w:p w14:paraId="7D0876F6" w14:textId="787BE555" w:rsidR="00F647B1" w:rsidRPr="00B13E44" w:rsidRDefault="00334DC6">
      <w:pPr>
        <w:rPr>
          <w:b/>
          <w:bCs/>
          <w:sz w:val="24"/>
          <w:szCs w:val="24"/>
        </w:rPr>
      </w:pPr>
      <w:r w:rsidRPr="00B13E44">
        <w:rPr>
          <w:b/>
          <w:bCs/>
          <w:sz w:val="24"/>
          <w:szCs w:val="24"/>
        </w:rPr>
        <w:t xml:space="preserve">**Disregard for safety and unprofessionalism will result in disqualification from an event and possibly the entire competition.  In addition, rescues that do not adhere to </w:t>
      </w:r>
      <w:r w:rsidR="00BE0A6B">
        <w:rPr>
          <w:b/>
          <w:bCs/>
          <w:sz w:val="24"/>
          <w:szCs w:val="24"/>
        </w:rPr>
        <w:t>Primary objectives of a rescue or standards of care,</w:t>
      </w:r>
      <w:r w:rsidRPr="00B13E44">
        <w:rPr>
          <w:b/>
          <w:bCs/>
          <w:sz w:val="24"/>
          <w:szCs w:val="24"/>
        </w:rPr>
        <w:t xml:space="preserve"> will result in disqualification from an event.</w:t>
      </w:r>
    </w:p>
    <w:p w14:paraId="67186D82" w14:textId="77777777" w:rsidR="00BE0A6B" w:rsidRDefault="00BE0A6B" w:rsidP="0090247F">
      <w:pPr>
        <w:jc w:val="center"/>
        <w:rPr>
          <w:b/>
          <w:bCs/>
          <w:color w:val="FF0000"/>
          <w:sz w:val="28"/>
          <w:szCs w:val="28"/>
        </w:rPr>
      </w:pPr>
    </w:p>
    <w:p w14:paraId="132F1007" w14:textId="77777777" w:rsidR="00BE0A6B" w:rsidRDefault="00BE0A6B" w:rsidP="0090247F">
      <w:pPr>
        <w:jc w:val="center"/>
        <w:rPr>
          <w:b/>
          <w:bCs/>
          <w:color w:val="FF0000"/>
          <w:sz w:val="28"/>
          <w:szCs w:val="28"/>
        </w:rPr>
      </w:pPr>
    </w:p>
    <w:p w14:paraId="39A5F219" w14:textId="77777777" w:rsidR="00BE0A6B" w:rsidRDefault="00BE0A6B" w:rsidP="0090247F">
      <w:pPr>
        <w:jc w:val="center"/>
        <w:rPr>
          <w:b/>
          <w:bCs/>
          <w:color w:val="FF0000"/>
          <w:sz w:val="28"/>
          <w:szCs w:val="28"/>
        </w:rPr>
      </w:pPr>
    </w:p>
    <w:p w14:paraId="3CEA3BD4" w14:textId="77777777" w:rsidR="00BE0A6B" w:rsidRDefault="00BE0A6B" w:rsidP="0090247F">
      <w:pPr>
        <w:jc w:val="center"/>
        <w:rPr>
          <w:b/>
          <w:bCs/>
          <w:color w:val="FF0000"/>
          <w:sz w:val="28"/>
          <w:szCs w:val="28"/>
        </w:rPr>
      </w:pPr>
    </w:p>
    <w:p w14:paraId="5EA20F80" w14:textId="77777777" w:rsidR="00BE0A6B" w:rsidRDefault="00BE0A6B" w:rsidP="0090247F">
      <w:pPr>
        <w:jc w:val="center"/>
        <w:rPr>
          <w:b/>
          <w:bCs/>
          <w:color w:val="FF0000"/>
          <w:sz w:val="28"/>
          <w:szCs w:val="28"/>
        </w:rPr>
      </w:pPr>
    </w:p>
    <w:p w14:paraId="5A34F621" w14:textId="77777777" w:rsidR="00BE0A6B" w:rsidRDefault="00BE0A6B" w:rsidP="0090247F">
      <w:pPr>
        <w:jc w:val="center"/>
        <w:rPr>
          <w:b/>
          <w:bCs/>
          <w:color w:val="FF0000"/>
          <w:sz w:val="28"/>
          <w:szCs w:val="28"/>
        </w:rPr>
      </w:pPr>
    </w:p>
    <w:p w14:paraId="0C8DF4F7" w14:textId="77777777" w:rsidR="00BE0A6B" w:rsidRDefault="00BE0A6B" w:rsidP="0090247F">
      <w:pPr>
        <w:jc w:val="center"/>
        <w:rPr>
          <w:b/>
          <w:bCs/>
          <w:color w:val="FF0000"/>
          <w:sz w:val="28"/>
          <w:szCs w:val="28"/>
        </w:rPr>
      </w:pPr>
    </w:p>
    <w:p w14:paraId="1436F74A" w14:textId="77777777" w:rsidR="00BE0A6B" w:rsidRDefault="00BE0A6B" w:rsidP="0090247F">
      <w:pPr>
        <w:jc w:val="center"/>
        <w:rPr>
          <w:b/>
          <w:bCs/>
          <w:color w:val="FF0000"/>
          <w:sz w:val="28"/>
          <w:szCs w:val="28"/>
        </w:rPr>
      </w:pPr>
    </w:p>
    <w:p w14:paraId="366EF568" w14:textId="77777777" w:rsidR="00BE0A6B" w:rsidRDefault="00BE0A6B" w:rsidP="0090247F">
      <w:pPr>
        <w:jc w:val="center"/>
        <w:rPr>
          <w:b/>
          <w:bCs/>
          <w:color w:val="FF0000"/>
          <w:sz w:val="28"/>
          <w:szCs w:val="28"/>
        </w:rPr>
      </w:pPr>
    </w:p>
    <w:p w14:paraId="26B84C4C" w14:textId="1BB97FF7" w:rsidR="00D672D1" w:rsidRDefault="00784685" w:rsidP="0090247F">
      <w:pPr>
        <w:jc w:val="center"/>
        <w:rPr>
          <w:b/>
          <w:bCs/>
          <w:color w:val="FF0000"/>
          <w:sz w:val="28"/>
          <w:szCs w:val="28"/>
        </w:rPr>
      </w:pPr>
      <w:r w:rsidRPr="00784685">
        <w:rPr>
          <w:b/>
          <w:bCs/>
          <w:color w:val="FF0000"/>
          <w:sz w:val="28"/>
          <w:szCs w:val="28"/>
        </w:rPr>
        <w:t xml:space="preserve">Gather Your Team Members Now </w:t>
      </w:r>
      <w:proofErr w:type="gramStart"/>
      <w:r w:rsidRPr="00784685">
        <w:rPr>
          <w:b/>
          <w:bCs/>
          <w:color w:val="FF0000"/>
          <w:sz w:val="28"/>
          <w:szCs w:val="28"/>
        </w:rPr>
        <w:t>To</w:t>
      </w:r>
      <w:proofErr w:type="gramEnd"/>
      <w:r w:rsidRPr="00784685">
        <w:rPr>
          <w:b/>
          <w:bCs/>
          <w:color w:val="FF0000"/>
          <w:sz w:val="28"/>
          <w:szCs w:val="28"/>
        </w:rPr>
        <w:t xml:space="preserve"> Join In On The Fun!</w:t>
      </w:r>
    </w:p>
    <w:p w14:paraId="11B21F03" w14:textId="77777777" w:rsidR="00305DB8" w:rsidRPr="00784685" w:rsidRDefault="00305DB8" w:rsidP="0090247F">
      <w:pPr>
        <w:jc w:val="center"/>
        <w:rPr>
          <w:b/>
          <w:bCs/>
          <w:color w:val="FF0000"/>
          <w:sz w:val="28"/>
          <w:szCs w:val="28"/>
        </w:rPr>
      </w:pPr>
    </w:p>
    <w:p w14:paraId="3EAD3EC0" w14:textId="341318F1" w:rsidR="00F647B1" w:rsidRDefault="00082B2C">
      <w:r>
        <w:t xml:space="preserve">           </w:t>
      </w:r>
      <w:r w:rsidR="00F647B1">
        <w:rPr>
          <w:noProof/>
        </w:rPr>
        <w:drawing>
          <wp:inline distT="0" distB="0" distL="0" distR="0" wp14:anchorId="42E0ED8B" wp14:editId="21A12C7F">
            <wp:extent cx="1499191" cy="925675"/>
            <wp:effectExtent l="0" t="0" r="6350" b="8255"/>
            <wp:docPr id="1" name="Picture 1" descr="A picture containing life buoy, appliance, outdoor object,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fe buoy, appliance, outdoor object, dryer&#10;&#10;Description automatically generated"/>
                    <pic:cNvPicPr/>
                  </pic:nvPicPr>
                  <pic:blipFill>
                    <a:blip r:embed="rId7"/>
                    <a:stretch>
                      <a:fillRect/>
                    </a:stretch>
                  </pic:blipFill>
                  <pic:spPr>
                    <a:xfrm>
                      <a:off x="0" y="0"/>
                      <a:ext cx="1526381" cy="942464"/>
                    </a:xfrm>
                    <a:prstGeom prst="rect">
                      <a:avLst/>
                    </a:prstGeom>
                  </pic:spPr>
                </pic:pic>
              </a:graphicData>
            </a:graphic>
          </wp:inline>
        </w:drawing>
      </w:r>
      <w:r>
        <w:t xml:space="preserve">       </w:t>
      </w:r>
      <w:r>
        <w:rPr>
          <w:noProof/>
        </w:rPr>
        <w:drawing>
          <wp:inline distT="0" distB="0" distL="0" distR="0" wp14:anchorId="27461F8C" wp14:editId="48350245">
            <wp:extent cx="1499191" cy="925675"/>
            <wp:effectExtent l="0" t="0" r="6350" b="8255"/>
            <wp:docPr id="11" name="Picture 11" descr="A picture containing life buoy, appliance, outdoor object,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fe buoy, appliance, outdoor object, dryer&#10;&#10;Description automatically generated"/>
                    <pic:cNvPicPr/>
                  </pic:nvPicPr>
                  <pic:blipFill>
                    <a:blip r:embed="rId7"/>
                    <a:stretch>
                      <a:fillRect/>
                    </a:stretch>
                  </pic:blipFill>
                  <pic:spPr>
                    <a:xfrm>
                      <a:off x="0" y="0"/>
                      <a:ext cx="1526381" cy="942464"/>
                    </a:xfrm>
                    <a:prstGeom prst="rect">
                      <a:avLst/>
                    </a:prstGeom>
                  </pic:spPr>
                </pic:pic>
              </a:graphicData>
            </a:graphic>
          </wp:inline>
        </w:drawing>
      </w:r>
      <w:r>
        <w:t xml:space="preserve">       </w:t>
      </w:r>
      <w:r>
        <w:rPr>
          <w:noProof/>
        </w:rPr>
        <w:drawing>
          <wp:inline distT="0" distB="0" distL="0" distR="0" wp14:anchorId="34E602B0" wp14:editId="7701F01A">
            <wp:extent cx="1499191" cy="925675"/>
            <wp:effectExtent l="0" t="0" r="6350" b="8255"/>
            <wp:docPr id="12" name="Picture 12" descr="A picture containing life buoy, appliance, outdoor object,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fe buoy, appliance, outdoor object, dryer&#10;&#10;Description automatically generated"/>
                    <pic:cNvPicPr/>
                  </pic:nvPicPr>
                  <pic:blipFill>
                    <a:blip r:embed="rId7"/>
                    <a:stretch>
                      <a:fillRect/>
                    </a:stretch>
                  </pic:blipFill>
                  <pic:spPr>
                    <a:xfrm>
                      <a:off x="0" y="0"/>
                      <a:ext cx="1526381" cy="942464"/>
                    </a:xfrm>
                    <a:prstGeom prst="rect">
                      <a:avLst/>
                    </a:prstGeom>
                  </pic:spPr>
                </pic:pic>
              </a:graphicData>
            </a:graphic>
          </wp:inline>
        </w:drawing>
      </w:r>
      <w:r>
        <w:t xml:space="preserve">       </w:t>
      </w:r>
      <w:r>
        <w:rPr>
          <w:noProof/>
        </w:rPr>
        <w:drawing>
          <wp:inline distT="0" distB="0" distL="0" distR="0" wp14:anchorId="60559A8D" wp14:editId="4F16FC6C">
            <wp:extent cx="1499191" cy="925675"/>
            <wp:effectExtent l="0" t="0" r="6350" b="8255"/>
            <wp:docPr id="13" name="Picture 13" descr="A picture containing life buoy, appliance, outdoor object,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fe buoy, appliance, outdoor object, dryer&#10;&#10;Description automatically generated"/>
                    <pic:cNvPicPr/>
                  </pic:nvPicPr>
                  <pic:blipFill>
                    <a:blip r:embed="rId7"/>
                    <a:stretch>
                      <a:fillRect/>
                    </a:stretch>
                  </pic:blipFill>
                  <pic:spPr>
                    <a:xfrm>
                      <a:off x="0" y="0"/>
                      <a:ext cx="1526381" cy="942464"/>
                    </a:xfrm>
                    <a:prstGeom prst="rect">
                      <a:avLst/>
                    </a:prstGeom>
                  </pic:spPr>
                </pic:pic>
              </a:graphicData>
            </a:graphic>
          </wp:inline>
        </w:drawing>
      </w:r>
    </w:p>
    <w:p w14:paraId="5D20E502" w14:textId="4BFBC5FE" w:rsidR="004A3ECF" w:rsidRPr="006B51DD" w:rsidRDefault="00223ABC" w:rsidP="00597212">
      <w:pPr>
        <w:jc w:val="center"/>
        <w:rPr>
          <w:b/>
          <w:bCs/>
          <w:sz w:val="40"/>
          <w:szCs w:val="40"/>
        </w:rPr>
      </w:pPr>
      <w:r>
        <w:rPr>
          <w:b/>
          <w:bCs/>
          <w:sz w:val="40"/>
          <w:szCs w:val="40"/>
        </w:rPr>
        <w:t>Aquatic Staff Games</w:t>
      </w:r>
      <w:r w:rsidR="004A3ECF" w:rsidRPr="00180B49">
        <w:rPr>
          <w:b/>
          <w:bCs/>
          <w:sz w:val="40"/>
          <w:szCs w:val="40"/>
        </w:rPr>
        <w:t xml:space="preserve"> Registration &amp; Release Form:</w:t>
      </w:r>
    </w:p>
    <w:p w14:paraId="25134B9E" w14:textId="47B5221B" w:rsidR="004A3ECF" w:rsidRPr="00180B49" w:rsidRDefault="004A3ECF" w:rsidP="004A3ECF">
      <w:pPr>
        <w:rPr>
          <w:sz w:val="24"/>
          <w:szCs w:val="24"/>
        </w:rPr>
      </w:pPr>
      <w:r w:rsidRPr="00180B49">
        <w:rPr>
          <w:sz w:val="24"/>
          <w:szCs w:val="24"/>
        </w:rPr>
        <w:t>Facility Name:  _____________________________________________________________________________________</w:t>
      </w:r>
    </w:p>
    <w:p w14:paraId="4FA437E2" w14:textId="1BE05E83" w:rsidR="004A3ECF" w:rsidRPr="00180B49" w:rsidRDefault="004A3ECF" w:rsidP="004A3ECF">
      <w:pPr>
        <w:rPr>
          <w:sz w:val="24"/>
          <w:szCs w:val="24"/>
        </w:rPr>
      </w:pPr>
      <w:r w:rsidRPr="00180B49">
        <w:rPr>
          <w:sz w:val="24"/>
          <w:szCs w:val="24"/>
        </w:rPr>
        <w:t>Contact Person/Group Leader</w:t>
      </w:r>
      <w:r w:rsidR="00304955" w:rsidRPr="00180B49">
        <w:rPr>
          <w:sz w:val="24"/>
          <w:szCs w:val="24"/>
        </w:rPr>
        <w:t>:  _______________________________________________________________________</w:t>
      </w:r>
    </w:p>
    <w:p w14:paraId="38D33559" w14:textId="35A423E2" w:rsidR="00304955" w:rsidRDefault="00304955" w:rsidP="004A3ECF">
      <w:pPr>
        <w:rPr>
          <w:sz w:val="24"/>
          <w:szCs w:val="24"/>
        </w:rPr>
      </w:pPr>
      <w:r w:rsidRPr="00180B49">
        <w:rPr>
          <w:sz w:val="24"/>
          <w:szCs w:val="24"/>
        </w:rPr>
        <w:t>Phone Number:  ___________________________________________________________________________________</w:t>
      </w:r>
    </w:p>
    <w:p w14:paraId="72360F57" w14:textId="471389EB" w:rsidR="00180B49" w:rsidRPr="006B51DD" w:rsidRDefault="00180B49" w:rsidP="004A3ECF">
      <w:pPr>
        <w:rPr>
          <w:sz w:val="24"/>
          <w:szCs w:val="24"/>
        </w:rPr>
      </w:pPr>
      <w:r>
        <w:rPr>
          <w:sz w:val="24"/>
          <w:szCs w:val="24"/>
        </w:rPr>
        <w:t xml:space="preserve">I give the city of </w:t>
      </w:r>
      <w:r w:rsidR="00223ABC">
        <w:rPr>
          <w:sz w:val="24"/>
          <w:szCs w:val="24"/>
        </w:rPr>
        <w:t>Bloomington</w:t>
      </w:r>
      <w:r>
        <w:rPr>
          <w:sz w:val="24"/>
          <w:szCs w:val="24"/>
        </w:rPr>
        <w:t>, and the American Red Cross unlimited permission to use, publish and republish for purposes of advertising, trade or any other lawful use, information about me and reproductions of my likeness (photographic or otherwise) and my voice, whether or not related to any affiliation with city of Faribault, city of St. Peter, or American Red Cross, with or without my name</w:t>
      </w:r>
      <w:r w:rsidR="006B51DD">
        <w:rPr>
          <w:sz w:val="24"/>
          <w:szCs w:val="24"/>
        </w:rPr>
        <w:t xml:space="preserve"> </w:t>
      </w:r>
      <w:r w:rsidR="006B51DD" w:rsidRPr="006B51DD">
        <w:rPr>
          <w:sz w:val="20"/>
          <w:szCs w:val="20"/>
        </w:rPr>
        <w:t>(Consent for parent or legal guardian if the individual is a minor can be signed in the signature location if consent and agree, individually and as parent or legal guardian for the minor named below, to foregoing terms and conditions.  Please include the relation to the minor)</w:t>
      </w:r>
      <w:r w:rsidR="006B51DD">
        <w:rPr>
          <w:sz w:val="24"/>
          <w:szCs w:val="24"/>
        </w:rPr>
        <w:t>.</w:t>
      </w:r>
    </w:p>
    <w:p w14:paraId="668339E6" w14:textId="5317F84E" w:rsidR="00180B49" w:rsidRDefault="00180B49" w:rsidP="004A3ECF">
      <w:pPr>
        <w:rPr>
          <w:sz w:val="24"/>
          <w:szCs w:val="24"/>
          <w:u w:val="single"/>
        </w:rPr>
      </w:pPr>
      <w:r w:rsidRPr="00180B49">
        <w:rPr>
          <w:sz w:val="24"/>
          <w:szCs w:val="24"/>
          <w:u w:val="single"/>
        </w:rPr>
        <w:t>Team Members:</w:t>
      </w:r>
      <w:r w:rsidRPr="00180B49">
        <w:rPr>
          <w:sz w:val="24"/>
          <w:szCs w:val="24"/>
          <w:u w:val="single"/>
        </w:rPr>
        <w:tab/>
      </w:r>
      <w:r w:rsidRPr="00180B49">
        <w:rPr>
          <w:sz w:val="24"/>
          <w:szCs w:val="24"/>
          <w:u w:val="single"/>
        </w:rPr>
        <w:tab/>
      </w:r>
      <w:r w:rsidRPr="00180B49">
        <w:rPr>
          <w:sz w:val="24"/>
          <w:szCs w:val="24"/>
          <w:u w:val="single"/>
        </w:rPr>
        <w:tab/>
      </w:r>
      <w:r w:rsidRPr="00180B49">
        <w:rPr>
          <w:sz w:val="24"/>
          <w:szCs w:val="24"/>
          <w:u w:val="single"/>
        </w:rPr>
        <w:tab/>
      </w:r>
      <w:r>
        <w:rPr>
          <w:sz w:val="24"/>
          <w:szCs w:val="24"/>
          <w:u w:val="single"/>
        </w:rPr>
        <w:tab/>
      </w:r>
      <w:r w:rsidRPr="00180B49">
        <w:rPr>
          <w:sz w:val="24"/>
          <w:szCs w:val="24"/>
          <w:u w:val="single"/>
        </w:rPr>
        <w:t>Signature</w:t>
      </w:r>
      <w:r w:rsidRPr="00180B49">
        <w:rPr>
          <w:sz w:val="24"/>
          <w:szCs w:val="24"/>
          <w:u w:val="single"/>
        </w:rPr>
        <w:tab/>
      </w:r>
      <w:r w:rsidRPr="00180B49">
        <w:rPr>
          <w:sz w:val="24"/>
          <w:szCs w:val="24"/>
          <w:u w:val="single"/>
        </w:rPr>
        <w:tab/>
      </w:r>
      <w:r w:rsidRPr="00180B49">
        <w:rPr>
          <w:sz w:val="24"/>
          <w:szCs w:val="24"/>
          <w:u w:val="single"/>
        </w:rPr>
        <w:tab/>
      </w:r>
      <w:r>
        <w:rPr>
          <w:sz w:val="24"/>
          <w:szCs w:val="24"/>
          <w:u w:val="single"/>
        </w:rPr>
        <w:tab/>
      </w:r>
      <w:r>
        <w:rPr>
          <w:sz w:val="24"/>
          <w:szCs w:val="24"/>
          <w:u w:val="single"/>
        </w:rPr>
        <w:tab/>
      </w:r>
      <w:r w:rsidRPr="00180B49">
        <w:rPr>
          <w:sz w:val="24"/>
          <w:szCs w:val="24"/>
          <w:u w:val="single"/>
        </w:rPr>
        <w:t>Date:</w:t>
      </w:r>
      <w:r>
        <w:rPr>
          <w:sz w:val="24"/>
          <w:szCs w:val="24"/>
          <w:u w:val="single"/>
        </w:rPr>
        <w:tab/>
      </w:r>
      <w:r>
        <w:rPr>
          <w:sz w:val="24"/>
          <w:szCs w:val="24"/>
          <w:u w:val="single"/>
        </w:rPr>
        <w:tab/>
      </w:r>
      <w:r>
        <w:rPr>
          <w:sz w:val="24"/>
          <w:szCs w:val="24"/>
          <w:u w:val="single"/>
        </w:rPr>
        <w:tab/>
      </w:r>
    </w:p>
    <w:p w14:paraId="7C4CF027" w14:textId="620AF576" w:rsidR="00180B49" w:rsidRDefault="00180B49" w:rsidP="00180B49">
      <w:pPr>
        <w:rPr>
          <w:sz w:val="24"/>
          <w:szCs w:val="24"/>
        </w:rPr>
      </w:pPr>
      <w:r>
        <w:rPr>
          <w:sz w:val="24"/>
          <w:szCs w:val="24"/>
        </w:rPr>
        <w:t>1._______________________________________________________________________________________________</w:t>
      </w:r>
    </w:p>
    <w:p w14:paraId="42102A98" w14:textId="1FC79CE1" w:rsidR="00180B49" w:rsidRDefault="00180B49" w:rsidP="00180B49">
      <w:pPr>
        <w:rPr>
          <w:sz w:val="24"/>
          <w:szCs w:val="24"/>
        </w:rPr>
      </w:pPr>
      <w:r>
        <w:rPr>
          <w:sz w:val="24"/>
          <w:szCs w:val="24"/>
        </w:rPr>
        <w:t>2._______________________________________________________________________________________________</w:t>
      </w:r>
    </w:p>
    <w:p w14:paraId="48D874CD" w14:textId="44EF7F09" w:rsidR="00180B49" w:rsidRDefault="00180B49" w:rsidP="00180B49">
      <w:pPr>
        <w:rPr>
          <w:sz w:val="24"/>
          <w:szCs w:val="24"/>
        </w:rPr>
      </w:pPr>
      <w:r>
        <w:rPr>
          <w:sz w:val="24"/>
          <w:szCs w:val="24"/>
        </w:rPr>
        <w:t>3._______________________________________________________________________________________________</w:t>
      </w:r>
    </w:p>
    <w:p w14:paraId="4DD78C6D" w14:textId="72188E9B" w:rsidR="00180B49" w:rsidRDefault="00180B49" w:rsidP="00180B49">
      <w:pPr>
        <w:rPr>
          <w:sz w:val="24"/>
          <w:szCs w:val="24"/>
        </w:rPr>
      </w:pPr>
      <w:r>
        <w:rPr>
          <w:sz w:val="24"/>
          <w:szCs w:val="24"/>
        </w:rPr>
        <w:t>4._______________________________________________________________________________________________</w:t>
      </w:r>
    </w:p>
    <w:p w14:paraId="20C23697" w14:textId="4D378CE7" w:rsidR="00180B49" w:rsidRDefault="00180B49" w:rsidP="00180B49">
      <w:pPr>
        <w:rPr>
          <w:sz w:val="24"/>
          <w:szCs w:val="24"/>
        </w:rPr>
      </w:pPr>
      <w:r>
        <w:rPr>
          <w:sz w:val="24"/>
          <w:szCs w:val="24"/>
        </w:rPr>
        <w:t>5._______________________________________________________________________________________________</w:t>
      </w:r>
    </w:p>
    <w:p w14:paraId="72DE2F4E" w14:textId="5D8C638D" w:rsidR="00180B49" w:rsidRDefault="00180B49" w:rsidP="00180B49">
      <w:pPr>
        <w:rPr>
          <w:sz w:val="24"/>
          <w:szCs w:val="24"/>
        </w:rPr>
      </w:pPr>
      <w:r>
        <w:rPr>
          <w:sz w:val="24"/>
          <w:szCs w:val="24"/>
        </w:rPr>
        <w:t>6._______________________________________________________________________________________________</w:t>
      </w:r>
    </w:p>
    <w:p w14:paraId="0A5E7CA7" w14:textId="610E8483" w:rsidR="00180B49" w:rsidRDefault="00180B49" w:rsidP="00180B49">
      <w:pPr>
        <w:rPr>
          <w:sz w:val="24"/>
          <w:szCs w:val="24"/>
        </w:rPr>
      </w:pPr>
      <w:r>
        <w:rPr>
          <w:sz w:val="24"/>
          <w:szCs w:val="24"/>
        </w:rPr>
        <w:t>7._______________________________________________________________________________________________</w:t>
      </w:r>
    </w:p>
    <w:p w14:paraId="729CABEB" w14:textId="22807A8C" w:rsidR="00180B49" w:rsidRDefault="00180B49" w:rsidP="00180B49">
      <w:pPr>
        <w:rPr>
          <w:sz w:val="24"/>
          <w:szCs w:val="24"/>
        </w:rPr>
      </w:pPr>
      <w:r>
        <w:rPr>
          <w:sz w:val="24"/>
          <w:szCs w:val="24"/>
        </w:rPr>
        <w:t>8._______________________________________________________________________________________________</w:t>
      </w:r>
    </w:p>
    <w:p w14:paraId="4E652C99" w14:textId="774FD160" w:rsidR="00180B49" w:rsidRDefault="00180B49" w:rsidP="00180B49">
      <w:pPr>
        <w:rPr>
          <w:sz w:val="24"/>
          <w:szCs w:val="24"/>
        </w:rPr>
      </w:pPr>
      <w:r>
        <w:rPr>
          <w:sz w:val="24"/>
          <w:szCs w:val="24"/>
        </w:rPr>
        <w:t>9._______________________________________________________________________________________________</w:t>
      </w:r>
    </w:p>
    <w:p w14:paraId="4D014A98" w14:textId="5CBC9599" w:rsidR="00180B49" w:rsidRDefault="00180B49" w:rsidP="00180B49">
      <w:pPr>
        <w:rPr>
          <w:sz w:val="24"/>
          <w:szCs w:val="24"/>
        </w:rPr>
      </w:pPr>
      <w:r>
        <w:rPr>
          <w:sz w:val="24"/>
          <w:szCs w:val="24"/>
        </w:rPr>
        <w:t>10.______________________________________________________________________________________________</w:t>
      </w:r>
    </w:p>
    <w:p w14:paraId="2A6E07B9" w14:textId="60F6D0B1" w:rsidR="00180B49" w:rsidRDefault="00180B49" w:rsidP="00180B49">
      <w:pPr>
        <w:rPr>
          <w:sz w:val="24"/>
          <w:szCs w:val="24"/>
        </w:rPr>
      </w:pPr>
      <w:r>
        <w:rPr>
          <w:sz w:val="24"/>
          <w:szCs w:val="24"/>
        </w:rPr>
        <w:t>11.______________________________________________________________________________________________</w:t>
      </w:r>
    </w:p>
    <w:p w14:paraId="5CE39148" w14:textId="763DFEB7" w:rsidR="00180B49" w:rsidRDefault="00180B49" w:rsidP="00180B49">
      <w:pPr>
        <w:rPr>
          <w:sz w:val="24"/>
          <w:szCs w:val="24"/>
        </w:rPr>
      </w:pPr>
      <w:r>
        <w:rPr>
          <w:sz w:val="24"/>
          <w:szCs w:val="24"/>
        </w:rPr>
        <w:t>12.______________________________________________________________________________________________</w:t>
      </w:r>
    </w:p>
    <w:p w14:paraId="4B733A51" w14:textId="58A6AE05" w:rsidR="00F647B1" w:rsidRDefault="006B51DD">
      <w:pPr>
        <w:rPr>
          <w:sz w:val="24"/>
          <w:szCs w:val="24"/>
        </w:rPr>
      </w:pPr>
      <w:r>
        <w:rPr>
          <w:sz w:val="24"/>
          <w:szCs w:val="24"/>
        </w:rPr>
        <w:t xml:space="preserve">Volunteers attending the event:  </w:t>
      </w:r>
      <w:r>
        <w:rPr>
          <w:sz w:val="24"/>
          <w:szCs w:val="24"/>
        </w:rPr>
        <w:tab/>
        <w:t>___________________________________________________________________</w:t>
      </w:r>
    </w:p>
    <w:p w14:paraId="4918C572" w14:textId="7C8C4E1B" w:rsidR="006B51DD" w:rsidRDefault="006B51DD">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___________________________________________________________________</w:t>
      </w:r>
    </w:p>
    <w:bookmarkStart w:id="0" w:name="_GoBack"/>
    <w:bookmarkEnd w:id="0"/>
    <w:p w14:paraId="7D01241E" w14:textId="0F2506AE" w:rsidR="00922139" w:rsidRPr="003D574D" w:rsidRDefault="00F647B1" w:rsidP="00BE0A6B">
      <w:pPr>
        <w:rPr>
          <w:b/>
          <w:sz w:val="48"/>
          <w:szCs w:val="48"/>
        </w:rPr>
      </w:pPr>
      <w:r w:rsidRPr="003D574D">
        <w:rPr>
          <w:b/>
          <w:sz w:val="48"/>
          <w:szCs w:val="48"/>
        </w:rPr>
        <w:fldChar w:fldCharType="begin"/>
      </w:r>
      <w:r w:rsidRPr="003D574D">
        <w:rPr>
          <w:b/>
          <w:sz w:val="48"/>
          <w:szCs w:val="48"/>
        </w:rPr>
        <w:instrText xml:space="preserve"> INCLUDEPICTURE "https://previews.123rf.com/images/meenna/meenna1410/meenna141001283/33845817-rope-with-life-ring.jpg" \* MERGEFORMATINET </w:instrText>
      </w:r>
      <w:r w:rsidRPr="003D574D">
        <w:rPr>
          <w:b/>
          <w:sz w:val="48"/>
          <w:szCs w:val="48"/>
        </w:rPr>
        <w:fldChar w:fldCharType="end"/>
      </w:r>
      <w:r w:rsidRPr="003D574D">
        <w:rPr>
          <w:b/>
          <w:sz w:val="48"/>
          <w:szCs w:val="48"/>
        </w:rPr>
        <w:fldChar w:fldCharType="begin"/>
      </w:r>
      <w:r w:rsidRPr="003D574D">
        <w:rPr>
          <w:b/>
          <w:sz w:val="48"/>
          <w:szCs w:val="48"/>
        </w:rPr>
        <w:instrText xml:space="preserve"> INCLUDEPICTURE "http://static8.depositphotos.com/1051015/854/i/450/depositphotos_8546748-Life-buoy-floating-in-water.jpg" \* MERGEFORMATINET </w:instrText>
      </w:r>
      <w:r w:rsidRPr="003D574D">
        <w:rPr>
          <w:b/>
          <w:sz w:val="48"/>
          <w:szCs w:val="48"/>
        </w:rPr>
        <w:fldChar w:fldCharType="end"/>
      </w:r>
    </w:p>
    <w:sectPr w:rsidR="00922139" w:rsidRPr="003D574D" w:rsidSect="00611C0F">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6FF2"/>
    <w:multiLevelType w:val="hybridMultilevel"/>
    <w:tmpl w:val="1D48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C5BCC"/>
    <w:multiLevelType w:val="hybridMultilevel"/>
    <w:tmpl w:val="CF78EA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607C3B0A"/>
    <w:multiLevelType w:val="hybridMultilevel"/>
    <w:tmpl w:val="1D828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CD43458"/>
    <w:multiLevelType w:val="hybridMultilevel"/>
    <w:tmpl w:val="B0A8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B1"/>
    <w:rsid w:val="00070CAE"/>
    <w:rsid w:val="00082B2C"/>
    <w:rsid w:val="000C56D4"/>
    <w:rsid w:val="0012721C"/>
    <w:rsid w:val="00180B49"/>
    <w:rsid w:val="0019769F"/>
    <w:rsid w:val="001E16DE"/>
    <w:rsid w:val="00223ABC"/>
    <w:rsid w:val="002B29C3"/>
    <w:rsid w:val="002B5C1D"/>
    <w:rsid w:val="002D74A1"/>
    <w:rsid w:val="00304955"/>
    <w:rsid w:val="00305DB8"/>
    <w:rsid w:val="00334DC6"/>
    <w:rsid w:val="0034539A"/>
    <w:rsid w:val="003D574D"/>
    <w:rsid w:val="004203BD"/>
    <w:rsid w:val="004447B2"/>
    <w:rsid w:val="004576EF"/>
    <w:rsid w:val="004A3ECF"/>
    <w:rsid w:val="004D74C9"/>
    <w:rsid w:val="0051159E"/>
    <w:rsid w:val="0053058D"/>
    <w:rsid w:val="00597212"/>
    <w:rsid w:val="00611C0F"/>
    <w:rsid w:val="0064380D"/>
    <w:rsid w:val="006B51DD"/>
    <w:rsid w:val="00784685"/>
    <w:rsid w:val="007C25F8"/>
    <w:rsid w:val="008723DB"/>
    <w:rsid w:val="008C7F17"/>
    <w:rsid w:val="0090247F"/>
    <w:rsid w:val="00922139"/>
    <w:rsid w:val="00A71EAD"/>
    <w:rsid w:val="00AC1472"/>
    <w:rsid w:val="00B00CE8"/>
    <w:rsid w:val="00B13E44"/>
    <w:rsid w:val="00BE0A6B"/>
    <w:rsid w:val="00BE680A"/>
    <w:rsid w:val="00BF41F8"/>
    <w:rsid w:val="00C4720B"/>
    <w:rsid w:val="00C82D0C"/>
    <w:rsid w:val="00CD2005"/>
    <w:rsid w:val="00D12305"/>
    <w:rsid w:val="00D563FD"/>
    <w:rsid w:val="00D672D1"/>
    <w:rsid w:val="00D7651F"/>
    <w:rsid w:val="00D90CCA"/>
    <w:rsid w:val="00F002C0"/>
    <w:rsid w:val="00F047C2"/>
    <w:rsid w:val="00F22BF3"/>
    <w:rsid w:val="00F4797B"/>
    <w:rsid w:val="00F647B1"/>
    <w:rsid w:val="00F7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6CC"/>
  <w15:chartTrackingRefBased/>
  <w15:docId w15:val="{1E5A5AA5-EEB6-42DF-B4C6-DE196C1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AD"/>
    <w:pPr>
      <w:ind w:left="720"/>
      <w:contextualSpacing/>
    </w:pPr>
  </w:style>
  <w:style w:type="character" w:styleId="Hyperlink">
    <w:name w:val="Hyperlink"/>
    <w:basedOn w:val="DefaultParagraphFont"/>
    <w:uiPriority w:val="99"/>
    <w:unhideWhenUsed/>
    <w:rsid w:val="0051159E"/>
    <w:rPr>
      <w:color w:val="0000FF"/>
      <w:u w:val="single"/>
    </w:rPr>
  </w:style>
  <w:style w:type="paragraph" w:styleId="BalloonText">
    <w:name w:val="Balloon Text"/>
    <w:basedOn w:val="Normal"/>
    <w:link w:val="BalloonTextChar"/>
    <w:uiPriority w:val="99"/>
    <w:semiHidden/>
    <w:unhideWhenUsed/>
    <w:rsid w:val="0059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12"/>
    <w:rPr>
      <w:rFonts w:ascii="Segoe UI" w:hAnsi="Segoe UI" w:cs="Segoe UI"/>
      <w:sz w:val="18"/>
      <w:szCs w:val="18"/>
    </w:rPr>
  </w:style>
  <w:style w:type="character" w:styleId="UnresolvedMention">
    <w:name w:val="Unresolved Mention"/>
    <w:basedOn w:val="DefaultParagraphFont"/>
    <w:uiPriority w:val="99"/>
    <w:semiHidden/>
    <w:unhideWhenUsed/>
    <w:rsid w:val="0022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benson@bloomingtonmn.gov" TargetMode="External"/><Relationship Id="rId5" Type="http://schemas.openxmlformats.org/officeDocument/2006/relationships/hyperlink" Target="mailto:kobrien@ci.faribault.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Ruhland, Nicole A</dc:creator>
  <cp:keywords/>
  <dc:description/>
  <cp:lastModifiedBy>Kevin O'Brien</cp:lastModifiedBy>
  <cp:revision>2</cp:revision>
  <cp:lastPrinted>2021-07-15T16:40:00Z</cp:lastPrinted>
  <dcterms:created xsi:type="dcterms:W3CDTF">2022-05-03T17:07:00Z</dcterms:created>
  <dcterms:modified xsi:type="dcterms:W3CDTF">2022-05-03T17:07:00Z</dcterms:modified>
</cp:coreProperties>
</file>